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b w:val="0"/>
        </w:rPr>
      </w:pPr>
      <w:r>
        <w:rPr>
          <w:b/>
          <w:bCs/>
        </w:rPr>
        <w:t>1.Порядок госпитализации в стационарные отделения</w:t>
      </w:r>
    </w:p>
    <w:p>
      <w:pPr>
        <w:ind w:firstLine="0"/>
        <w:rPr/>
      </w:pPr>
      <w:r>
        <w:rPr/>
        <w:t>Госпитализация пациентов в стационар для оказания медицинской помощи осуществляется по направлению врача амбулаторно-поликлинического учреждения, а также в случае самостоятельного обращения гражданина при состояниях, угрожающих жизни, и в случаях выявления у него особо опасной инфекции (или подозрение на нее).</w:t>
      </w:r>
    </w:p>
    <w:p>
      <w:pPr>
        <w:ind w:firstLine="0"/>
        <w:rPr/>
      </w:pPr>
      <w:r>
        <w:rPr/>
        <w:t>Госпитализация осуществляется, как правило, в день обращения гражданина.</w:t>
      </w:r>
    </w:p>
    <w:p>
      <w:pPr>
        <w:ind w:firstLine="0"/>
        <w:rPr/>
      </w:pPr>
      <w:r>
        <w:rPr/>
        <w:t>Экстренная госпитализация — круглосуточно, ежедневно.</w:t>
      </w:r>
    </w:p>
    <w:p>
      <w:pPr>
        <w:ind w:firstLine="0"/>
        <w:rPr/>
      </w:pPr>
      <w:r>
        <w:rPr/>
        <w:t>Возможно наличие очередности на плановую госпитализацию.</w:t>
      </w:r>
    </w:p>
    <w:p>
      <w:pPr>
        <w:ind w:firstLine="0"/>
        <w:rPr/>
      </w:pPr>
      <w:r>
        <w:rPr/>
        <w:t>В приемном покое ведется журнал регистрации пациентов на плановую госпитализацию.</w:t>
      </w:r>
    </w:p>
    <w:p>
      <w:pPr>
        <w:ind w:firstLine="0"/>
        <w:rPr/>
      </w:pPr>
      <w:r>
        <w:rPr/>
        <w:t>Пациенту в день обращения должен быть сообщен срок ожидания и дата предполагаемой госпитализации, номер контактного телефона.</w:t>
      </w:r>
    </w:p>
    <w:p>
      <w:pPr>
        <w:ind w:firstLine="0"/>
        <w:rPr/>
      </w:pPr>
      <w:r>
        <w:rPr/>
        <w:t>Дети в возрасте до трех лет, нуждающиеся в стационарном лечении, госпитализируются незамедлительно, установление очередности для данной категории не допускается. Совместно с ребенком госпитализируется бесплатно один из родителей (опекун) либо иной член семьи могут бесплатно находиться с больным ребенком при условии нуждаемости ребенка в дополнительном уходе. Решение о наличии показаний к предоставлению такой возможности принимается лечащим врачом совместно с заведующим отделением, о чем делается соответствующая запись в медицинской карте стационарного больного и выдается листок временной нетрудоспособности. В остальных случаях один из родителей (опекун) либо иной член семьи могут госпитализироваться по их желанию.</w:t>
      </w:r>
    </w:p>
    <w:p>
      <w:pPr>
        <w:ind w:firstLine="0"/>
        <w:rPr/>
      </w:pPr>
      <w:r>
        <w:rPr/>
        <w:t>Для госпитализации Вы должны иметь при себе:</w:t>
      </w:r>
    </w:p>
    <w:p>
      <w:pPr>
        <w:spacing w:line="360" w:lineRule="atLeast"/>
        <w:rPr/>
      </w:pPr>
      <w:r>
        <w:rPr/>
        <w:t>Направление на госпитализацию врача поликлиники.</w:t>
      </w:r>
    </w:p>
    <w:p>
      <w:pPr>
        <w:spacing w:line="360" w:lineRule="atLeast"/>
        <w:rPr/>
      </w:pPr>
      <w:r>
        <w:rPr/>
        <w:t>Документ, удостоверяющий личность (паспорт, свидетельство о рождении ребенка).</w:t>
      </w:r>
    </w:p>
    <w:p>
      <w:pPr>
        <w:spacing w:line="360" w:lineRule="atLeast"/>
        <w:rPr/>
      </w:pPr>
      <w:r>
        <w:rPr/>
        <w:t>Страховой полис.</w:t>
      </w:r>
    </w:p>
    <w:p>
      <w:pPr>
        <w:spacing w:line="360" w:lineRule="atLeast"/>
        <w:rPr/>
      </w:pPr>
      <w:r>
        <w:rPr/>
        <w:t>Пенсионное страховое свидетельство.</w:t>
      </w:r>
    </w:p>
    <w:p>
      <w:pPr>
        <w:spacing w:line="360" w:lineRule="atLeast"/>
        <w:rPr/>
      </w:pPr>
      <w:r>
        <w:rPr/>
        <w:t>Амбулаторная карта.</w:t>
      </w:r>
    </w:p>
    <w:p>
      <w:pPr>
        <w:spacing w:line="360" w:lineRule="atLeast"/>
        <w:rPr/>
      </w:pPr>
      <w:r>
        <w:rPr/>
        <w:t>Результаты диагностических исследований догоспитального обследования.</w:t>
      </w:r>
    </w:p>
    <w:p>
      <w:pPr>
        <w:ind w:firstLine="0"/>
        <w:rPr>
          <w:b w:val="0"/>
        </w:rPr>
      </w:pPr>
      <w:r>
        <w:rPr>
          <w:b/>
          <w:bCs/>
        </w:rPr>
        <w:t>2. Правила поведения пациентов во время стационарного лечения</w:t>
      </w:r>
    </w:p>
    <w:p>
      <w:pPr>
        <w:spacing w:line="360" w:lineRule="atLeast"/>
        <w:rPr/>
      </w:pPr>
      <w:r>
        <w:rPr/>
        <w:t>Строжайшим образом выполнять требования и рекомендации лечащего врача.</w:t>
      </w:r>
    </w:p>
    <w:p>
      <w:pPr>
        <w:spacing w:line="360" w:lineRule="atLeast"/>
        <w:rPr/>
      </w:pPr>
      <w:r>
        <w:rPr/>
        <w:t>Предупреждать медсестру, если зачем-либо покидаете отделение.</w:t>
      </w:r>
    </w:p>
    <w:p>
      <w:pPr>
        <w:spacing w:line="360" w:lineRule="atLeast"/>
        <w:rPr/>
      </w:pPr>
      <w:r>
        <w:rPr/>
        <w:t>Соблюдать тишину, чистоту и порядок.</w:t>
      </w:r>
    </w:p>
    <w:p>
      <w:pPr>
        <w:spacing w:line="360" w:lineRule="atLeast"/>
        <w:rPr/>
      </w:pPr>
      <w:r>
        <w:rPr/>
        <w:t>Курить только в отведенных для этого местах.</w:t>
      </w:r>
    </w:p>
    <w:p>
      <w:pPr>
        <w:spacing w:line="360" w:lineRule="atLeast"/>
        <w:rPr/>
      </w:pPr>
      <w:r>
        <w:rPr/>
        <w:t>Придерживаться режима дня.</w:t>
      </w:r>
    </w:p>
    <w:p>
      <w:pPr>
        <w:ind w:firstLine="0"/>
        <w:rPr/>
      </w:pPr>
      <w:r>
        <w:rPr/>
        <w:t>За нарушение режима и правил внутреннего распорядка вас могут выписать с соответствующей отметкой в листке нетрудоспособности.</w:t>
      </w:r>
    </w:p>
    <w:p>
      <w:pPr>
        <w:ind w:firstLine="0"/>
        <w:rPr/>
      </w:pPr>
      <w:r>
        <w:rPr/>
        <w:t>Запрещается:</w:t>
      </w:r>
    </w:p>
    <w:p>
      <w:pPr>
        <w:spacing w:line="360" w:lineRule="atLeast"/>
        <w:rPr/>
      </w:pPr>
      <w:r>
        <w:rPr/>
        <w:t>курить в отделении;</w:t>
      </w:r>
    </w:p>
    <w:p>
      <w:pPr>
        <w:spacing w:line="360" w:lineRule="atLeast"/>
        <w:rPr/>
      </w:pPr>
      <w:r>
        <w:rPr/>
        <w:t>пользоваться в палате электрокипятильниками, электрическими грелками, а также тройниками и удлинителями;</w:t>
      </w:r>
    </w:p>
    <w:p>
      <w:pPr>
        <w:spacing w:line="360" w:lineRule="atLeast"/>
        <w:rPr/>
      </w:pPr>
      <w:r>
        <w:rPr/>
        <w:t>устанавливать личную бытовую электроаппаратуру (телевизор, например) без согласования с руководством отделения;</w:t>
      </w:r>
    </w:p>
    <w:p>
      <w:pPr>
        <w:spacing w:line="360" w:lineRule="atLeast"/>
        <w:rPr/>
      </w:pPr>
      <w:r>
        <w:rPr/>
        <w:t>самостоятельно устранять поломки оборудования.</w:t>
      </w:r>
    </w:p>
    <w:p>
      <w:pPr>
        <w:ind w:firstLine="0"/>
        <w:rPr>
          <w:b w:val="0"/>
        </w:rPr>
      </w:pPr>
      <w:r>
        <w:rPr>
          <w:b/>
          <w:bCs/>
        </w:rPr>
        <w:t>3. Распорядок дня в стационаре: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6.00 — подъем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6.00 — 6.30 — утренний туалет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6.30 -7.30 — утренние процедуры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7.30 — 8.30 — завтрак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8.30 — 10.00 — обход лечащих врачей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10.00 — 12.00 — лечебные процедуры, массаж, ЛФК, физиолечение, прием лекарств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12.00 — 13.00 — обед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14.00 — 16.00 — тихий час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16.00 — 16.30 — полдник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16.30 — 18.00 — вечерние лечебные процедуры, прием лекарств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18.00 — 19.00 — ужин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19.00 — 21.00 — отдых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21.00 — 21.30 — вечерний туалет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21.30 — отдых ко сну</w:t>
      </w:r>
    </w:p>
    <w:p>
      <w:pPr>
        <w:ind w:firstLine="0"/>
        <w:rPr>
          <w:b w:val="0"/>
        </w:rPr>
      </w:pPr>
      <w:r>
        <w:rPr>
          <w:b/>
          <w:bCs/>
        </w:rPr>
        <w:t>4. Правила посещения больных в стационаре</w:t>
      </w:r>
    </w:p>
    <w:p>
      <w:pPr>
        <w:ind w:firstLine="0"/>
        <w:rPr/>
      </w:pPr>
      <w:r>
        <w:rPr/>
        <w:t>Свидания с больными разрешаются:</w:t>
      </w:r>
    </w:p>
    <w:p>
      <w:pPr>
        <w:pStyle w:val="af3"/>
        <w:ind w:leftChars="0"/>
        <w:numPr>
          <w:ilvl w:val="0"/>
          <w:numId w:val="2"/>
        </w:numPr>
        <w:spacing w:line="360" w:lineRule="atLeast"/>
        <w:rPr/>
      </w:pPr>
      <w:r>
        <w:rPr/>
        <w:t>с 10.00 до 12.00 ч.</w:t>
      </w:r>
    </w:p>
    <w:p>
      <w:pPr>
        <w:pStyle w:val="af3"/>
        <w:ind w:leftChars="0"/>
        <w:numPr>
          <w:ilvl w:val="0"/>
          <w:numId w:val="2"/>
        </w:numPr>
        <w:spacing w:line="360" w:lineRule="atLeast"/>
        <w:rPr/>
      </w:pPr>
      <w:r>
        <w:rPr/>
        <w:t>с 16.00 до 18.00 ч.</w:t>
      </w:r>
    </w:p>
    <w:p>
      <w:pPr>
        <w:ind w:firstLine="0"/>
        <w:rPr/>
      </w:pPr>
      <w:r>
        <w:rPr/>
        <w:t>Переговоры по телефону разрешаются с 16.00 до 18.00 часов</w:t>
      </w:r>
    </w:p>
    <w:p>
      <w:pPr>
        <w:ind w:firstLine="0"/>
        <w:rPr>
          <w:b w:val="0"/>
        </w:rPr>
      </w:pPr>
      <w:r>
        <w:rPr>
          <w:b/>
          <w:bCs/>
        </w:rPr>
        <w:t>5. Порядок организации передач продуктов и вещей для больных стационара</w:t>
      </w:r>
    </w:p>
    <w:p>
      <w:pPr>
        <w:ind w:firstLine="0"/>
        <w:rPr/>
      </w:pPr>
      <w:r>
        <w:rPr/>
        <w:t>Передачи принимаются в полиэтиленовых пакетах с указанием Ф.И.О. больного, номера палаты и названия отделения.</w:t>
      </w:r>
    </w:p>
    <w:p>
      <w:r>
        <w:rPr/>
        <w:t>Скоропортящиеся продукты не принимаются.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Wingdings">
    <w:panose1 w:val="050000000000000000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ebd3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ffffe92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2023-06-27T07:22:24Z</dcterms:created>
  <dcterms:modified xsi:type="dcterms:W3CDTF">2023-06-27T07:58:22Z</dcterms:modified>
  <cp:version>0900.0100.01</cp:version>
</cp:coreProperties>
</file>